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8FD" w:rsidRDefault="00D038FD">
      <w:r>
        <w:rPr>
          <w:rFonts w:hint="eastAsia"/>
        </w:rPr>
        <w:t>様式第</w:t>
      </w:r>
      <w:r>
        <w:t>1</w:t>
      </w:r>
      <w:r>
        <w:rPr>
          <w:rFonts w:hint="eastAsia"/>
        </w:rPr>
        <w:t>号</w:t>
      </w:r>
      <w:r>
        <w:t>(</w:t>
      </w:r>
      <w:r>
        <w:rPr>
          <w:rFonts w:hint="eastAsia"/>
        </w:rPr>
        <w:t>第</w:t>
      </w:r>
      <w:r>
        <w:t>4</w:t>
      </w:r>
      <w:r>
        <w:rPr>
          <w:rFonts w:hint="eastAsia"/>
        </w:rPr>
        <w:t>条関係</w:t>
      </w:r>
      <w:r>
        <w:t>)</w:t>
      </w:r>
    </w:p>
    <w:p w:rsidR="00D038FD" w:rsidRDefault="00D038FD"/>
    <w:p w:rsidR="00D038FD" w:rsidRDefault="00D038FD">
      <w:pPr>
        <w:jc w:val="center"/>
      </w:pPr>
      <w:bookmarkStart w:id="0" w:name="_GoBack"/>
      <w:r>
        <w:rPr>
          <w:rFonts w:hint="eastAsia"/>
        </w:rPr>
        <w:t>選挙人名簿閲覧申出書兼誓約書</w:t>
      </w:r>
      <w:bookmarkEnd w:id="0"/>
    </w:p>
    <w:p w:rsidR="00D038FD" w:rsidRDefault="00D038FD"/>
    <w:p w:rsidR="00D038FD" w:rsidRDefault="00D038FD">
      <w:pPr>
        <w:ind w:right="420"/>
        <w:jc w:val="right"/>
      </w:pPr>
      <w:r>
        <w:rPr>
          <w:rFonts w:hint="eastAsia"/>
        </w:rPr>
        <w:t xml:space="preserve">　　年　　月　　日</w:t>
      </w:r>
    </w:p>
    <w:p w:rsidR="00D038FD" w:rsidRDefault="00D038FD">
      <w:r>
        <w:rPr>
          <w:rFonts w:hint="eastAsia"/>
        </w:rPr>
        <w:t xml:space="preserve">　　富士見町選挙管理委員会委員長　殿</w:t>
      </w:r>
    </w:p>
    <w:p w:rsidR="00D038FD" w:rsidRDefault="00D038FD"/>
    <w:p w:rsidR="00D038FD" w:rsidRDefault="00D038FD">
      <w:pPr>
        <w:ind w:right="420"/>
        <w:jc w:val="right"/>
      </w:pPr>
      <w:r>
        <w:rPr>
          <w:rFonts w:hint="eastAsia"/>
        </w:rPr>
        <w:t xml:space="preserve">申出者　住所又は所在地　　　　　　　　　　　</w:t>
      </w:r>
    </w:p>
    <w:p w:rsidR="00D038FD" w:rsidRDefault="00D038FD">
      <w:pPr>
        <w:ind w:right="420"/>
        <w:jc w:val="right"/>
      </w:pPr>
      <w:r>
        <w:rPr>
          <w:rFonts w:hint="eastAsia"/>
          <w:spacing w:val="53"/>
        </w:rPr>
        <w:t>所属団体</w:t>
      </w:r>
      <w:r>
        <w:rPr>
          <w:rFonts w:hint="eastAsia"/>
        </w:rPr>
        <w:t xml:space="preserve">名　　　　　　　　　　　</w:t>
      </w:r>
    </w:p>
    <w:p w:rsidR="00D038FD" w:rsidRDefault="00D038FD">
      <w:pPr>
        <w:ind w:right="420"/>
        <w:jc w:val="right"/>
      </w:pPr>
      <w:r>
        <w:rPr>
          <w:rFonts w:hint="eastAsia"/>
          <w:spacing w:val="525"/>
        </w:rPr>
        <w:t>氏</w:t>
      </w:r>
      <w:r>
        <w:rPr>
          <w:rFonts w:hint="eastAsia"/>
        </w:rPr>
        <w:t>名　　　　　　　　　　印</w:t>
      </w:r>
    </w:p>
    <w:p w:rsidR="00D038FD" w:rsidRDefault="00D038FD">
      <w:pPr>
        <w:ind w:right="420"/>
        <w:jc w:val="right"/>
      </w:pPr>
      <w:r>
        <w:rPr>
          <w:rFonts w:hint="eastAsia"/>
          <w:spacing w:val="105"/>
        </w:rPr>
        <w:t>電話番</w:t>
      </w:r>
      <w:r>
        <w:rPr>
          <w:rFonts w:hint="eastAsia"/>
        </w:rPr>
        <w:t xml:space="preserve">号　　　　　　　　　　　</w:t>
      </w:r>
    </w:p>
    <w:p w:rsidR="00D038FD" w:rsidRDefault="00D038FD"/>
    <w:p w:rsidR="00D038FD" w:rsidRDefault="00D038FD">
      <w:r>
        <w:rPr>
          <w:rFonts w:hint="eastAsia"/>
        </w:rPr>
        <w:t xml:space="preserve">　下記により、選挙人名簿抄本の閲覧をしたいので申出します。</w:t>
      </w:r>
    </w:p>
    <w:p w:rsidR="00D038FD" w:rsidRDefault="00D038FD">
      <w:r>
        <w:rPr>
          <w:rFonts w:hint="eastAsia"/>
        </w:rPr>
        <w:t xml:space="preserve">　なお、閲覧にあたつては、富士見町選挙人名簿閲覧規程及び注意事項を遵守することを誓約いたします。</w:t>
      </w:r>
    </w:p>
    <w:p w:rsidR="00D038FD" w:rsidRDefault="00D038FD"/>
    <w:p w:rsidR="00D038FD" w:rsidRDefault="00D038FD">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3846"/>
        <w:gridCol w:w="1122"/>
        <w:gridCol w:w="2724"/>
      </w:tblGrid>
      <w:tr w:rsidR="00D038FD">
        <w:tblPrEx>
          <w:tblCellMar>
            <w:top w:w="0" w:type="dxa"/>
            <w:bottom w:w="0" w:type="dxa"/>
          </w:tblCellMar>
        </w:tblPrEx>
        <w:trPr>
          <w:cantSplit/>
          <w:trHeight w:val="660"/>
        </w:trPr>
        <w:tc>
          <w:tcPr>
            <w:tcW w:w="1668" w:type="dxa"/>
            <w:vMerge w:val="restart"/>
            <w:vAlign w:val="center"/>
          </w:tcPr>
          <w:p w:rsidR="00D038FD" w:rsidRDefault="00D038FD">
            <w:pPr>
              <w:jc w:val="distribute"/>
            </w:pPr>
            <w:r>
              <w:rPr>
                <w:rFonts w:hint="eastAsia"/>
              </w:rPr>
              <w:t>閲覧者</w:t>
            </w:r>
          </w:p>
        </w:tc>
        <w:tc>
          <w:tcPr>
            <w:tcW w:w="3846" w:type="dxa"/>
            <w:vAlign w:val="center"/>
          </w:tcPr>
          <w:p w:rsidR="00D038FD" w:rsidRDefault="00D038FD">
            <w:r>
              <w:rPr>
                <w:rFonts w:hint="eastAsia"/>
              </w:rPr>
              <w:t>氏名</w:t>
            </w:r>
          </w:p>
        </w:tc>
        <w:tc>
          <w:tcPr>
            <w:tcW w:w="1122" w:type="dxa"/>
            <w:vAlign w:val="center"/>
          </w:tcPr>
          <w:p w:rsidR="00D038FD" w:rsidRDefault="00D038FD">
            <w:pPr>
              <w:jc w:val="distribute"/>
            </w:pPr>
            <w:r>
              <w:rPr>
                <w:rFonts w:hint="eastAsia"/>
              </w:rPr>
              <w:t>電話番号</w:t>
            </w:r>
          </w:p>
        </w:tc>
        <w:tc>
          <w:tcPr>
            <w:tcW w:w="2724" w:type="dxa"/>
            <w:vAlign w:val="center"/>
          </w:tcPr>
          <w:p w:rsidR="00D038FD" w:rsidRDefault="00D038FD">
            <w:r>
              <w:rPr>
                <w:rFonts w:hint="eastAsia"/>
              </w:rPr>
              <w:t xml:space="preserve">　</w:t>
            </w:r>
          </w:p>
        </w:tc>
      </w:tr>
      <w:tr w:rsidR="00D038FD">
        <w:tblPrEx>
          <w:tblCellMar>
            <w:top w:w="0" w:type="dxa"/>
            <w:bottom w:w="0" w:type="dxa"/>
          </w:tblCellMar>
        </w:tblPrEx>
        <w:trPr>
          <w:cantSplit/>
          <w:trHeight w:val="660"/>
        </w:trPr>
        <w:tc>
          <w:tcPr>
            <w:tcW w:w="1668" w:type="dxa"/>
            <w:vMerge/>
            <w:vAlign w:val="center"/>
          </w:tcPr>
          <w:p w:rsidR="00D038FD" w:rsidRDefault="00D038FD">
            <w:pPr>
              <w:jc w:val="distribute"/>
            </w:pPr>
          </w:p>
        </w:tc>
        <w:tc>
          <w:tcPr>
            <w:tcW w:w="7692" w:type="dxa"/>
            <w:gridSpan w:val="3"/>
            <w:vAlign w:val="center"/>
          </w:tcPr>
          <w:p w:rsidR="00D038FD" w:rsidRDefault="00D038FD">
            <w:r>
              <w:rPr>
                <w:rFonts w:hint="eastAsia"/>
              </w:rPr>
              <w:t>住所</w:t>
            </w:r>
          </w:p>
        </w:tc>
      </w:tr>
      <w:tr w:rsidR="00D038FD">
        <w:tblPrEx>
          <w:tblCellMar>
            <w:top w:w="0" w:type="dxa"/>
            <w:bottom w:w="0" w:type="dxa"/>
          </w:tblCellMar>
        </w:tblPrEx>
        <w:trPr>
          <w:cantSplit/>
          <w:trHeight w:val="660"/>
        </w:trPr>
        <w:tc>
          <w:tcPr>
            <w:tcW w:w="1668" w:type="dxa"/>
            <w:vAlign w:val="center"/>
          </w:tcPr>
          <w:p w:rsidR="00D038FD" w:rsidRDefault="00D038FD">
            <w:pPr>
              <w:jc w:val="distribute"/>
            </w:pPr>
            <w:r>
              <w:rPr>
                <w:rFonts w:hint="eastAsia"/>
              </w:rPr>
              <w:t>閲覧の希望日時</w:t>
            </w:r>
          </w:p>
        </w:tc>
        <w:tc>
          <w:tcPr>
            <w:tcW w:w="3846" w:type="dxa"/>
            <w:vAlign w:val="center"/>
          </w:tcPr>
          <w:p w:rsidR="00D038FD" w:rsidRDefault="00D038FD">
            <w:pPr>
              <w:jc w:val="center"/>
            </w:pPr>
            <w:r>
              <w:rPr>
                <w:rFonts w:hint="eastAsia"/>
              </w:rPr>
              <w:t xml:space="preserve">　　年　　月　　日</w:t>
            </w:r>
          </w:p>
        </w:tc>
        <w:tc>
          <w:tcPr>
            <w:tcW w:w="3846" w:type="dxa"/>
            <w:gridSpan w:val="2"/>
            <w:vAlign w:val="center"/>
          </w:tcPr>
          <w:p w:rsidR="00D038FD" w:rsidRDefault="00D038FD">
            <w:pPr>
              <w:jc w:val="center"/>
            </w:pPr>
            <w:r>
              <w:rPr>
                <w:rFonts w:hint="eastAsia"/>
              </w:rPr>
              <w:t>午前・午後　　時　　分から</w:t>
            </w:r>
          </w:p>
          <w:p w:rsidR="00D038FD" w:rsidRDefault="00D038FD">
            <w:pPr>
              <w:jc w:val="center"/>
            </w:pPr>
            <w:r>
              <w:rPr>
                <w:rFonts w:hint="eastAsia"/>
              </w:rPr>
              <w:t>午前・午後　　時　　分まで</w:t>
            </w:r>
          </w:p>
        </w:tc>
      </w:tr>
      <w:tr w:rsidR="00D038FD">
        <w:tblPrEx>
          <w:tblCellMar>
            <w:top w:w="0" w:type="dxa"/>
            <w:bottom w:w="0" w:type="dxa"/>
          </w:tblCellMar>
        </w:tblPrEx>
        <w:trPr>
          <w:cantSplit/>
          <w:trHeight w:val="660"/>
        </w:trPr>
        <w:tc>
          <w:tcPr>
            <w:tcW w:w="1668" w:type="dxa"/>
            <w:vAlign w:val="center"/>
          </w:tcPr>
          <w:p w:rsidR="00D038FD" w:rsidRDefault="00D038FD">
            <w:pPr>
              <w:jc w:val="distribute"/>
            </w:pPr>
            <w:r>
              <w:rPr>
                <w:rFonts w:hint="eastAsia"/>
              </w:rPr>
              <w:t>閲覧の目的</w:t>
            </w:r>
          </w:p>
        </w:tc>
        <w:tc>
          <w:tcPr>
            <w:tcW w:w="7692" w:type="dxa"/>
            <w:gridSpan w:val="3"/>
            <w:vAlign w:val="center"/>
          </w:tcPr>
          <w:p w:rsidR="00D038FD" w:rsidRDefault="00D038FD">
            <w:r>
              <w:t>1</w:t>
            </w:r>
            <w:r>
              <w:rPr>
                <w:rFonts w:hint="eastAsia"/>
              </w:rPr>
              <w:t xml:space="preserve">　選挙人名簿登録の有無を確認するため</w:t>
            </w:r>
          </w:p>
          <w:p w:rsidR="00D038FD" w:rsidRDefault="00D038FD">
            <w:r>
              <w:t>2</w:t>
            </w:r>
            <w:r>
              <w:rPr>
                <w:rFonts w:hint="eastAsia"/>
              </w:rPr>
              <w:t xml:space="preserve">　その他</w:t>
            </w:r>
            <w:r>
              <w:t>(</w:t>
            </w:r>
            <w:r>
              <w:rPr>
                <w:rFonts w:hint="eastAsia"/>
              </w:rPr>
              <w:t>目的を具体的に、調査説明書に記入すること</w:t>
            </w:r>
            <w:r>
              <w:t>)</w:t>
            </w:r>
          </w:p>
        </w:tc>
      </w:tr>
      <w:tr w:rsidR="00D038FD">
        <w:tblPrEx>
          <w:tblCellMar>
            <w:top w:w="0" w:type="dxa"/>
            <w:bottom w:w="0" w:type="dxa"/>
          </w:tblCellMar>
        </w:tblPrEx>
        <w:trPr>
          <w:cantSplit/>
          <w:trHeight w:val="660"/>
        </w:trPr>
        <w:tc>
          <w:tcPr>
            <w:tcW w:w="1668" w:type="dxa"/>
            <w:vAlign w:val="center"/>
          </w:tcPr>
          <w:p w:rsidR="00D038FD" w:rsidRDefault="00D038FD">
            <w:pPr>
              <w:jc w:val="distribute"/>
            </w:pPr>
            <w:r>
              <w:rPr>
                <w:rFonts w:hint="eastAsia"/>
              </w:rPr>
              <w:t>閲覧の範囲</w:t>
            </w:r>
          </w:p>
        </w:tc>
        <w:tc>
          <w:tcPr>
            <w:tcW w:w="7692" w:type="dxa"/>
            <w:gridSpan w:val="3"/>
            <w:vAlign w:val="center"/>
          </w:tcPr>
          <w:p w:rsidR="00D038FD" w:rsidRDefault="00D038FD">
            <w:r>
              <w:rPr>
                <w:rFonts w:hint="eastAsia"/>
              </w:rPr>
              <w:t>投票区名</w:t>
            </w:r>
          </w:p>
          <w:p w:rsidR="00D038FD" w:rsidRDefault="00D038FD">
            <w:pPr>
              <w:jc w:val="right"/>
            </w:pPr>
            <w:r>
              <w:rPr>
                <w:rFonts w:hint="eastAsia"/>
              </w:rPr>
              <w:t xml:space="preserve">件数　　　　件　　</w:t>
            </w:r>
          </w:p>
        </w:tc>
      </w:tr>
      <w:tr w:rsidR="00D038FD">
        <w:tblPrEx>
          <w:tblCellMar>
            <w:top w:w="0" w:type="dxa"/>
            <w:bottom w:w="0" w:type="dxa"/>
          </w:tblCellMar>
        </w:tblPrEx>
        <w:trPr>
          <w:cantSplit/>
          <w:trHeight w:val="660"/>
        </w:trPr>
        <w:tc>
          <w:tcPr>
            <w:tcW w:w="1668" w:type="dxa"/>
            <w:vAlign w:val="center"/>
          </w:tcPr>
          <w:p w:rsidR="00D038FD" w:rsidRDefault="00D038FD">
            <w:pPr>
              <w:jc w:val="distribute"/>
            </w:pPr>
            <w:r>
              <w:rPr>
                <w:rFonts w:hint="eastAsia"/>
              </w:rPr>
              <w:t>閲覧項目</w:t>
            </w:r>
          </w:p>
        </w:tc>
        <w:tc>
          <w:tcPr>
            <w:tcW w:w="7692" w:type="dxa"/>
            <w:gridSpan w:val="3"/>
            <w:vAlign w:val="center"/>
          </w:tcPr>
          <w:p w:rsidR="00D038FD" w:rsidRDefault="00D038FD">
            <w:r>
              <w:t>1</w:t>
            </w:r>
            <w:r>
              <w:rPr>
                <w:rFonts w:hint="eastAsia"/>
              </w:rPr>
              <w:t xml:space="preserve">　住所　　　　</w:t>
            </w:r>
            <w:r>
              <w:t>2</w:t>
            </w:r>
            <w:r>
              <w:rPr>
                <w:rFonts w:hint="eastAsia"/>
              </w:rPr>
              <w:t xml:space="preserve">　氏名　　</w:t>
            </w:r>
            <w:r>
              <w:t>3</w:t>
            </w:r>
            <w:r>
              <w:rPr>
                <w:rFonts w:hint="eastAsia"/>
              </w:rPr>
              <w:t xml:space="preserve">　生年月日　　</w:t>
            </w:r>
            <w:r>
              <w:t>4</w:t>
            </w:r>
            <w:r>
              <w:rPr>
                <w:rFonts w:hint="eastAsia"/>
              </w:rPr>
              <w:t xml:space="preserve">　性別</w:t>
            </w:r>
          </w:p>
        </w:tc>
      </w:tr>
      <w:tr w:rsidR="00D038FD">
        <w:tblPrEx>
          <w:tblCellMar>
            <w:top w:w="0" w:type="dxa"/>
            <w:bottom w:w="0" w:type="dxa"/>
          </w:tblCellMar>
        </w:tblPrEx>
        <w:trPr>
          <w:cantSplit/>
          <w:trHeight w:val="660"/>
        </w:trPr>
        <w:tc>
          <w:tcPr>
            <w:tcW w:w="1668" w:type="dxa"/>
            <w:vAlign w:val="center"/>
          </w:tcPr>
          <w:p w:rsidR="00D038FD" w:rsidRDefault="00D038FD">
            <w:pPr>
              <w:jc w:val="distribute"/>
            </w:pPr>
            <w:r>
              <w:rPr>
                <w:rFonts w:hint="eastAsia"/>
              </w:rPr>
              <w:t>閲覧の方法</w:t>
            </w:r>
          </w:p>
        </w:tc>
        <w:tc>
          <w:tcPr>
            <w:tcW w:w="7692" w:type="dxa"/>
            <w:gridSpan w:val="3"/>
            <w:vAlign w:val="center"/>
          </w:tcPr>
          <w:p w:rsidR="00D038FD" w:rsidRDefault="00D038FD">
            <w:r>
              <w:t>1</w:t>
            </w:r>
            <w:r>
              <w:rPr>
                <w:rFonts w:hint="eastAsia"/>
              </w:rPr>
              <w:t xml:space="preserve">　読み取り　　</w:t>
            </w:r>
            <w:r>
              <w:t>2</w:t>
            </w:r>
            <w:r>
              <w:rPr>
                <w:rFonts w:hint="eastAsia"/>
              </w:rPr>
              <w:t xml:space="preserve">　筆記　　</w:t>
            </w:r>
            <w:r>
              <w:t>3</w:t>
            </w:r>
            <w:r>
              <w:rPr>
                <w:rFonts w:hint="eastAsia"/>
              </w:rPr>
              <w:t xml:space="preserve">　その他〔　　　　　　　　　　　　　　　　〕</w:t>
            </w:r>
          </w:p>
        </w:tc>
      </w:tr>
      <w:tr w:rsidR="00D038FD">
        <w:tblPrEx>
          <w:tblCellMar>
            <w:top w:w="0" w:type="dxa"/>
            <w:bottom w:w="0" w:type="dxa"/>
          </w:tblCellMar>
        </w:tblPrEx>
        <w:trPr>
          <w:cantSplit/>
          <w:trHeight w:val="660"/>
        </w:trPr>
        <w:tc>
          <w:tcPr>
            <w:tcW w:w="1668" w:type="dxa"/>
            <w:vAlign w:val="center"/>
          </w:tcPr>
          <w:p w:rsidR="00D038FD" w:rsidRDefault="00D038FD">
            <w:pPr>
              <w:jc w:val="distribute"/>
            </w:pPr>
            <w:r>
              <w:rPr>
                <w:rFonts w:hint="eastAsia"/>
                <w:spacing w:val="40"/>
              </w:rPr>
              <w:t>閲覧事項</w:t>
            </w:r>
            <w:r>
              <w:rPr>
                <w:rFonts w:hint="eastAsia"/>
              </w:rPr>
              <w:t>の管理の方法</w:t>
            </w:r>
          </w:p>
        </w:tc>
        <w:tc>
          <w:tcPr>
            <w:tcW w:w="7692" w:type="dxa"/>
            <w:gridSpan w:val="3"/>
          </w:tcPr>
          <w:p w:rsidR="00D038FD" w:rsidRDefault="00D038FD">
            <w:r>
              <w:rPr>
                <w:rFonts w:hint="eastAsia"/>
              </w:rPr>
              <w:t xml:space="preserve">　</w:t>
            </w:r>
          </w:p>
        </w:tc>
      </w:tr>
      <w:tr w:rsidR="00D038FD">
        <w:tblPrEx>
          <w:tblCellMar>
            <w:top w:w="0" w:type="dxa"/>
            <w:bottom w:w="0" w:type="dxa"/>
          </w:tblCellMar>
        </w:tblPrEx>
        <w:trPr>
          <w:cantSplit/>
          <w:trHeight w:val="860"/>
        </w:trPr>
        <w:tc>
          <w:tcPr>
            <w:tcW w:w="1668" w:type="dxa"/>
            <w:vAlign w:val="center"/>
          </w:tcPr>
          <w:p w:rsidR="00D038FD" w:rsidRDefault="00D038FD">
            <w:pPr>
              <w:jc w:val="distribute"/>
            </w:pPr>
            <w:r>
              <w:rPr>
                <w:rFonts w:hint="eastAsia"/>
                <w:spacing w:val="20"/>
              </w:rPr>
              <w:t>申請に必要</w:t>
            </w:r>
            <w:r>
              <w:rPr>
                <w:rFonts w:hint="eastAsia"/>
              </w:rPr>
              <w:t>な添付書類</w:t>
            </w:r>
          </w:p>
        </w:tc>
        <w:tc>
          <w:tcPr>
            <w:tcW w:w="7692" w:type="dxa"/>
            <w:gridSpan w:val="3"/>
            <w:vAlign w:val="center"/>
          </w:tcPr>
          <w:p w:rsidR="00D038FD" w:rsidRDefault="00D038FD">
            <w:r>
              <w:t>1</w:t>
            </w:r>
            <w:r>
              <w:rPr>
                <w:rFonts w:hint="eastAsia"/>
              </w:rPr>
              <w:t xml:space="preserve">　調査説明書</w:t>
            </w:r>
          </w:p>
          <w:p w:rsidR="00D038FD" w:rsidRDefault="00D038FD">
            <w:r>
              <w:t>2</w:t>
            </w:r>
            <w:r>
              <w:rPr>
                <w:rFonts w:hint="eastAsia"/>
              </w:rPr>
              <w:t xml:space="preserve">　政治団体設立届出書の写し等</w:t>
            </w:r>
          </w:p>
          <w:p w:rsidR="00D038FD" w:rsidRDefault="00D038FD">
            <w:r>
              <w:t>3</w:t>
            </w:r>
            <w:r>
              <w:rPr>
                <w:rFonts w:hint="eastAsia"/>
              </w:rPr>
              <w:t xml:space="preserve">　その他〔　　　　　　　　　　　　　　　　　　　　　　　　　　　　　〕</w:t>
            </w:r>
          </w:p>
        </w:tc>
      </w:tr>
      <w:tr w:rsidR="00D038FD">
        <w:tblPrEx>
          <w:tblCellMar>
            <w:top w:w="0" w:type="dxa"/>
            <w:bottom w:w="0" w:type="dxa"/>
          </w:tblCellMar>
        </w:tblPrEx>
        <w:trPr>
          <w:cantSplit/>
          <w:trHeight w:val="920"/>
        </w:trPr>
        <w:tc>
          <w:tcPr>
            <w:tcW w:w="1668" w:type="dxa"/>
            <w:vAlign w:val="center"/>
          </w:tcPr>
          <w:p w:rsidR="00D038FD" w:rsidRDefault="00D038FD">
            <w:pPr>
              <w:jc w:val="distribute"/>
            </w:pPr>
            <w:r>
              <w:rPr>
                <w:rFonts w:hint="eastAsia"/>
              </w:rPr>
              <w:t>備考</w:t>
            </w:r>
          </w:p>
        </w:tc>
        <w:tc>
          <w:tcPr>
            <w:tcW w:w="7692" w:type="dxa"/>
            <w:gridSpan w:val="3"/>
          </w:tcPr>
          <w:p w:rsidR="00D038FD" w:rsidRDefault="00D038FD">
            <w:pPr>
              <w:spacing w:before="80"/>
            </w:pPr>
            <w:r>
              <w:rPr>
                <w:rFonts w:hint="eastAsia"/>
              </w:rPr>
              <w:t>閲覧事項を取り扱う者の住所、氏名、その他総務省令定める事項</w:t>
            </w:r>
            <w:r>
              <w:t>(</w:t>
            </w:r>
            <w:r>
              <w:rPr>
                <w:rFonts w:hint="eastAsia"/>
              </w:rPr>
              <w:t>注意事項</w:t>
            </w:r>
            <w:r>
              <w:t>4</w:t>
            </w:r>
            <w:r>
              <w:rPr>
                <w:rFonts w:hint="eastAsia"/>
              </w:rPr>
              <w:t>参照</w:t>
            </w:r>
            <w:r>
              <w:t>)</w:t>
            </w:r>
          </w:p>
        </w:tc>
      </w:tr>
    </w:tbl>
    <w:p w:rsidR="00D038FD" w:rsidRDefault="00D038FD">
      <w:pPr>
        <w:spacing w:before="120"/>
      </w:pPr>
      <w:r>
        <w:rPr>
          <w:rFonts w:hint="eastAsia"/>
        </w:rPr>
        <w:t>誓約事項</w:t>
      </w:r>
    </w:p>
    <w:p w:rsidR="00D038FD" w:rsidRDefault="00D038FD">
      <w:r>
        <w:rPr>
          <w:rFonts w:hint="eastAsia"/>
        </w:rPr>
        <w:t xml:space="preserve">　</w:t>
      </w:r>
      <w:r>
        <w:t>1</w:t>
      </w:r>
      <w:r>
        <w:rPr>
          <w:rFonts w:hint="eastAsia"/>
        </w:rPr>
        <w:t xml:space="preserve">　閲覧については、選挙管理委員会の指示に従います。</w:t>
      </w:r>
    </w:p>
    <w:p w:rsidR="00D038FD" w:rsidRDefault="00D038FD">
      <w:r>
        <w:rPr>
          <w:rFonts w:hint="eastAsia"/>
        </w:rPr>
        <w:t xml:space="preserve">　</w:t>
      </w:r>
      <w:r>
        <w:t>2</w:t>
      </w:r>
      <w:r>
        <w:rPr>
          <w:rFonts w:hint="eastAsia"/>
        </w:rPr>
        <w:t xml:space="preserve">　閲覧した事項については、申請書の閲覧の目的欄に記載した目的以外には使用しません。</w:t>
      </w:r>
    </w:p>
    <w:p w:rsidR="00D038FD" w:rsidRDefault="00D038FD">
      <w:r>
        <w:rPr>
          <w:rFonts w:hint="eastAsia"/>
        </w:rPr>
        <w:t xml:space="preserve">　</w:t>
      </w:r>
      <w:r>
        <w:t>3</w:t>
      </w:r>
      <w:r>
        <w:rPr>
          <w:rFonts w:hint="eastAsia"/>
        </w:rPr>
        <w:t xml:space="preserve">　閲覧した事項については、一切公表しません。</w:t>
      </w:r>
    </w:p>
    <w:p w:rsidR="00D038FD" w:rsidRDefault="00D038FD">
      <w:r>
        <w:rPr>
          <w:rFonts w:hint="eastAsia"/>
        </w:rPr>
        <w:t xml:space="preserve">　</w:t>
      </w:r>
      <w:r>
        <w:t>4</w:t>
      </w:r>
      <w:r>
        <w:rPr>
          <w:rFonts w:hint="eastAsia"/>
        </w:rPr>
        <w:t xml:space="preserve">　閲覧した事項については、漏えいの防止等の適正管理のための措置を講じます。</w:t>
      </w:r>
    </w:p>
    <w:p w:rsidR="00D038FD" w:rsidRDefault="00D038FD">
      <w:pPr>
        <w:ind w:left="315" w:hanging="315"/>
        <w:sectPr w:rsidR="00D038FD">
          <w:footerReference w:type="even" r:id="rId6"/>
          <w:pgSz w:w="11906" w:h="16838" w:code="9"/>
          <w:pgMar w:top="1040" w:right="1281" w:bottom="1040" w:left="1281" w:header="284" w:footer="284" w:gutter="0"/>
          <w:cols w:space="425"/>
          <w:docGrid w:type="linesAndChars" w:linePitch="335"/>
        </w:sectPr>
      </w:pPr>
    </w:p>
    <w:p w:rsidR="00D038FD" w:rsidRDefault="00D038FD">
      <w:pPr>
        <w:spacing w:after="80"/>
        <w:ind w:left="315" w:hanging="315"/>
      </w:pPr>
      <w:r>
        <w:rPr>
          <w:rFonts w:hint="eastAsia"/>
        </w:rPr>
        <w:lastRenderedPageBreak/>
        <w:t>注意事項</w:t>
      </w:r>
    </w:p>
    <w:p w:rsidR="00D038FD" w:rsidRDefault="00D038FD">
      <w:pPr>
        <w:spacing w:after="80"/>
        <w:ind w:left="315" w:hanging="315"/>
      </w:pPr>
      <w:r>
        <w:rPr>
          <w:rFonts w:hint="eastAsia"/>
        </w:rPr>
        <w:t xml:space="preserve">　</w:t>
      </w:r>
      <w:r>
        <w:t>1</w:t>
      </w:r>
      <w:r>
        <w:rPr>
          <w:rFonts w:hint="eastAsia"/>
        </w:rPr>
        <w:t xml:space="preserve">　閲覧の範囲</w:t>
      </w:r>
      <w:r>
        <w:t>(</w:t>
      </w:r>
      <w:r>
        <w:rPr>
          <w:rFonts w:hint="eastAsia"/>
        </w:rPr>
        <w:t>閲覧しようとするまた閲覧した選挙人の範囲</w:t>
      </w:r>
      <w:r>
        <w:t>)</w:t>
      </w:r>
      <w:r>
        <w:rPr>
          <w:rFonts w:hint="eastAsia"/>
        </w:rPr>
        <w:t>について明らかにするため、選挙人を筆記した資料の写しを添付してください。</w:t>
      </w:r>
    </w:p>
    <w:p w:rsidR="00D038FD" w:rsidRDefault="00D038FD">
      <w:pPr>
        <w:spacing w:after="80"/>
        <w:ind w:left="315" w:hanging="315"/>
      </w:pPr>
      <w:r>
        <w:rPr>
          <w:rFonts w:hint="eastAsia"/>
        </w:rPr>
        <w:t xml:space="preserve">　</w:t>
      </w:r>
      <w:r>
        <w:t>2</w:t>
      </w:r>
      <w:r>
        <w:rPr>
          <w:rFonts w:hint="eastAsia"/>
        </w:rPr>
        <w:t xml:space="preserve">　申出者が公職の候補者等の場合は、立候補しようとする選挙の種類を備考欄へ記入してください。</w:t>
      </w:r>
    </w:p>
    <w:p w:rsidR="00D038FD" w:rsidRDefault="00D038FD">
      <w:pPr>
        <w:spacing w:after="80"/>
        <w:ind w:left="315" w:hanging="315"/>
      </w:pPr>
      <w:r>
        <w:rPr>
          <w:rFonts w:hint="eastAsia"/>
        </w:rPr>
        <w:t xml:space="preserve">　</w:t>
      </w:r>
      <w:r>
        <w:t>3</w:t>
      </w:r>
      <w:r>
        <w:rPr>
          <w:rFonts w:hint="eastAsia"/>
        </w:rPr>
        <w:t xml:space="preserve">　申出者が政党その他の政治団体の場合、閲覧者は政党その他政治団体の役職員又は構成員に限ります。</w:t>
      </w:r>
    </w:p>
    <w:p w:rsidR="00D038FD" w:rsidRDefault="00D038FD">
      <w:pPr>
        <w:spacing w:after="80"/>
        <w:ind w:left="315" w:hanging="315"/>
      </w:pPr>
      <w:r>
        <w:rPr>
          <w:rFonts w:hint="eastAsia"/>
        </w:rPr>
        <w:t xml:space="preserve">　</w:t>
      </w:r>
      <w:r>
        <w:t>4</w:t>
      </w:r>
      <w:r>
        <w:rPr>
          <w:rFonts w:hint="eastAsia"/>
        </w:rPr>
        <w:t xml:space="preserve">　申出者、閲覧者以外の者に閲覧事項を取り扱わせる場合は、閲覧事項を取り扱う者を申し出てください。また各取扱者については、住所、氏名のほか総務省令で定める下記事項を備考欄へ記入してください。</w:t>
      </w:r>
    </w:p>
    <w:p w:rsidR="00D038FD" w:rsidRDefault="00D038FD">
      <w:pPr>
        <w:spacing w:after="80"/>
        <w:ind w:left="630" w:hanging="630"/>
      </w:pPr>
      <w:r>
        <w:rPr>
          <w:rFonts w:hint="eastAsia"/>
        </w:rPr>
        <w:t xml:space="preserve">　　①　公職の候補者等の場合　「候補者閲覧事項取扱者」</w:t>
      </w:r>
    </w:p>
    <w:p w:rsidR="00D038FD" w:rsidRDefault="00D038FD">
      <w:pPr>
        <w:spacing w:after="80"/>
        <w:ind w:left="630" w:hanging="630"/>
      </w:pPr>
      <w:r>
        <w:rPr>
          <w:rFonts w:hint="eastAsia"/>
        </w:rPr>
        <w:t xml:space="preserve">　　②　政党その他政治団体の役職員又は構成員の場合　「政治団体閲覧事項取扱者」</w:t>
      </w:r>
    </w:p>
    <w:p w:rsidR="00D038FD" w:rsidRDefault="00D038FD">
      <w:pPr>
        <w:spacing w:after="80"/>
        <w:ind w:left="630" w:hanging="630"/>
      </w:pPr>
      <w:r>
        <w:rPr>
          <w:rFonts w:hint="eastAsia"/>
        </w:rPr>
        <w:t xml:space="preserve">　　③　政党その他政治団体が指定する法人の場合　「承認法人」「承認法人閲覧事項取扱者」</w:t>
      </w:r>
    </w:p>
    <w:p w:rsidR="00D038FD" w:rsidRDefault="00D038FD">
      <w:pPr>
        <w:spacing w:after="80"/>
        <w:ind w:left="840" w:hanging="840"/>
      </w:pPr>
      <w:r>
        <w:rPr>
          <w:rFonts w:hint="eastAsia"/>
        </w:rPr>
        <w:t xml:space="preserve">　　　・法人の名称　・代表者の氏名　・主たる事務所の所在地　・法人に閲覧事項を取り扱わせる事由　・法人の役職員又は構成員のうち閲覧事項を取り扱う者の範囲　・法人における閲覧事項の管理の方法等</w:t>
      </w:r>
    </w:p>
    <w:p w:rsidR="00D038FD" w:rsidRDefault="00D038FD">
      <w:pPr>
        <w:spacing w:after="80"/>
        <w:ind w:left="630" w:hanging="630"/>
      </w:pPr>
      <w:r>
        <w:rPr>
          <w:rFonts w:hint="eastAsia"/>
        </w:rPr>
        <w:t xml:space="preserve">　　④　委託法人の役職員又は構成員の場合　「法人閲覧事項取扱者」</w:t>
      </w:r>
    </w:p>
    <w:p w:rsidR="00D038FD" w:rsidRDefault="00D038FD">
      <w:pPr>
        <w:spacing w:after="80"/>
        <w:ind w:left="840" w:hanging="840"/>
      </w:pPr>
      <w:r>
        <w:rPr>
          <w:rFonts w:hint="eastAsia"/>
        </w:rPr>
        <w:t xml:space="preserve">　　　・法人の名称　・代表者の氏名　・主たる事務所の所在地　・法人に閲覧事項を取り扱わせる事由　・法人の役職員又は構成員のうち閲覧事項を取り扱う者の範囲　・法人における閲覧事項の管理の方法等</w:t>
      </w:r>
    </w:p>
    <w:p w:rsidR="00D038FD" w:rsidRDefault="00D038FD">
      <w:pPr>
        <w:spacing w:after="80"/>
        <w:ind w:left="630" w:hanging="630"/>
      </w:pPr>
      <w:r>
        <w:rPr>
          <w:rFonts w:hint="eastAsia"/>
        </w:rPr>
        <w:t xml:space="preserve">　　⑤　個人の場合　「個人閲覧事項取扱者」</w:t>
      </w:r>
    </w:p>
    <w:p w:rsidR="00D038FD" w:rsidRDefault="00D038FD">
      <w:pPr>
        <w:spacing w:after="80"/>
        <w:ind w:left="840" w:hanging="840"/>
      </w:pPr>
      <w:r>
        <w:rPr>
          <w:rFonts w:hint="eastAsia"/>
        </w:rPr>
        <w:t xml:space="preserve">　　　・閲覧事項の管理の方法等</w:t>
      </w:r>
    </w:p>
    <w:p w:rsidR="00D038FD" w:rsidRDefault="00D038FD">
      <w:pPr>
        <w:spacing w:after="80"/>
        <w:ind w:left="315" w:hanging="315"/>
      </w:pPr>
      <w:r>
        <w:rPr>
          <w:rFonts w:hint="eastAsia"/>
        </w:rPr>
        <w:t xml:space="preserve">　</w:t>
      </w:r>
      <w:r>
        <w:t>5</w:t>
      </w:r>
      <w:r>
        <w:rPr>
          <w:rFonts w:hint="eastAsia"/>
        </w:rPr>
        <w:t xml:space="preserve">　申出者は、閲覧者、候補者閲覧事項取扱者、政治団体閲覧事項取扱者、承認法人、承認法人閲覧事項取扱者、法人閲覧事項取扱者、個人閲覧事項取扱者による閲覧事項の漏えいの防止等の適正管理のための措置を講じてください。</w:t>
      </w:r>
    </w:p>
    <w:p w:rsidR="00D038FD" w:rsidRDefault="00D038FD">
      <w:pPr>
        <w:spacing w:after="80"/>
        <w:ind w:left="315" w:hanging="315"/>
      </w:pPr>
      <w:r>
        <w:rPr>
          <w:rFonts w:hint="eastAsia"/>
        </w:rPr>
        <w:t xml:space="preserve">　</w:t>
      </w:r>
      <w:r>
        <w:t>6</w:t>
      </w:r>
      <w:r>
        <w:rPr>
          <w:rFonts w:hint="eastAsia"/>
        </w:rPr>
        <w:t xml:space="preserve">　閲覧事項を取り扱うことができる者は、本人の事前の同意がある場合を除き、利用目的以外の目的のために閲覧事項を利用したり、第三者に提供はしないでください。</w:t>
      </w:r>
    </w:p>
    <w:p w:rsidR="00D038FD" w:rsidRDefault="00D038FD">
      <w:pPr>
        <w:spacing w:after="80"/>
        <w:ind w:left="315" w:hanging="315"/>
      </w:pPr>
      <w:r>
        <w:rPr>
          <w:rFonts w:hint="eastAsia"/>
        </w:rPr>
        <w:t xml:space="preserve">　</w:t>
      </w:r>
      <w:r>
        <w:t>7</w:t>
      </w:r>
      <w:r>
        <w:rPr>
          <w:rFonts w:hint="eastAsia"/>
        </w:rPr>
        <w:t xml:space="preserve">　公職選挙法第</w:t>
      </w:r>
      <w:r>
        <w:t>28</w:t>
      </w:r>
      <w:r>
        <w:rPr>
          <w:rFonts w:hint="eastAsia"/>
        </w:rPr>
        <w:t>条の</w:t>
      </w:r>
      <w:r>
        <w:t>4</w:t>
      </w:r>
      <w:r>
        <w:rPr>
          <w:rFonts w:hint="eastAsia"/>
        </w:rPr>
        <w:t>第</w:t>
      </w:r>
      <w:r>
        <w:t>7</w:t>
      </w:r>
      <w:r>
        <w:rPr>
          <w:rFonts w:hint="eastAsia"/>
        </w:rPr>
        <w:t>項の規定により毎年</w:t>
      </w:r>
      <w:r>
        <w:t>1</w:t>
      </w:r>
      <w:r>
        <w:rPr>
          <w:rFonts w:hint="eastAsia"/>
        </w:rPr>
        <w:t>回、選挙人名簿の抄本の閲覧の状況について、申出者の氏名及び利用目的の概要、その他総務省令で定める事項を公表します。</w:t>
      </w:r>
    </w:p>
    <w:p w:rsidR="00D038FD" w:rsidRDefault="00D038FD">
      <w:pPr>
        <w:spacing w:after="80"/>
        <w:ind w:left="315" w:hanging="315"/>
      </w:pPr>
      <w:r>
        <w:rPr>
          <w:rFonts w:hint="eastAsia"/>
        </w:rPr>
        <w:t xml:space="preserve">　</w:t>
      </w:r>
      <w:r>
        <w:t>8</w:t>
      </w:r>
      <w:r>
        <w:rPr>
          <w:rFonts w:hint="eastAsia"/>
        </w:rPr>
        <w:t xml:space="preserve">　偽りその他不正の手段により選挙人名簿抄本を閲覧した者、目的外利用、第三者提供の禁止の規定に違反した者については、公職選挙法第</w:t>
      </w:r>
      <w:r>
        <w:t>255</w:t>
      </w:r>
      <w:r>
        <w:rPr>
          <w:rFonts w:hint="eastAsia"/>
        </w:rPr>
        <w:t>条の</w:t>
      </w:r>
      <w:r>
        <w:t>4</w:t>
      </w:r>
      <w:r>
        <w:rPr>
          <w:rFonts w:hint="eastAsia"/>
        </w:rPr>
        <w:t>の規定により</w:t>
      </w:r>
      <w:r>
        <w:t>30</w:t>
      </w:r>
      <w:r>
        <w:rPr>
          <w:rFonts w:hint="eastAsia"/>
        </w:rPr>
        <w:t>万円以下の過料の対象となります。また、上記</w:t>
      </w:r>
      <w:r>
        <w:t>6</w:t>
      </w:r>
      <w:r>
        <w:rPr>
          <w:rFonts w:hint="eastAsia"/>
        </w:rPr>
        <w:t>の規定に対する選挙管理委員会の勧告及び命令に違反した場合は、同法第</w:t>
      </w:r>
      <w:r>
        <w:t>236</w:t>
      </w:r>
      <w:r>
        <w:rPr>
          <w:rFonts w:hint="eastAsia"/>
        </w:rPr>
        <w:t>条の</w:t>
      </w:r>
      <w:r>
        <w:t>2</w:t>
      </w:r>
      <w:r>
        <w:rPr>
          <w:rFonts w:hint="eastAsia"/>
        </w:rPr>
        <w:t>の規定により、</w:t>
      </w:r>
      <w:r>
        <w:t>6</w:t>
      </w:r>
      <w:r>
        <w:rPr>
          <w:rFonts w:hint="eastAsia"/>
        </w:rPr>
        <w:t>月以下の懲役又は</w:t>
      </w:r>
      <w:r>
        <w:t>30</w:t>
      </w:r>
      <w:r>
        <w:rPr>
          <w:rFonts w:hint="eastAsia"/>
        </w:rPr>
        <w:t>万円以下の罰金の対象となります。</w:t>
      </w:r>
    </w:p>
    <w:sectPr w:rsidR="00D038FD">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FD" w:rsidRDefault="00D038FD" w:rsidP="008B2966">
      <w:r>
        <w:separator/>
      </w:r>
    </w:p>
  </w:endnote>
  <w:endnote w:type="continuationSeparator" w:id="0">
    <w:p w:rsidR="00D038FD" w:rsidRDefault="00D038FD" w:rsidP="008B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8FD" w:rsidRDefault="00D038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38FD" w:rsidRDefault="00D038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FD" w:rsidRDefault="00D038FD" w:rsidP="008B2966">
      <w:r>
        <w:separator/>
      </w:r>
    </w:p>
  </w:footnote>
  <w:footnote w:type="continuationSeparator" w:id="0">
    <w:p w:rsidR="00D038FD" w:rsidRDefault="00D038FD" w:rsidP="008B2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FD"/>
    <w:rsid w:val="003C7A10"/>
    <w:rsid w:val="008B2966"/>
    <w:rsid w:val="00D0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CE17A7-CC9E-404A-A297-F10B2E7F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北原　洋之</cp:lastModifiedBy>
  <cp:revision>2</cp:revision>
  <cp:lastPrinted>2001-10-05T07:32:00Z</cp:lastPrinted>
  <dcterms:created xsi:type="dcterms:W3CDTF">2022-02-07T04:27:00Z</dcterms:created>
  <dcterms:modified xsi:type="dcterms:W3CDTF">2022-02-07T04:27:00Z</dcterms:modified>
</cp:coreProperties>
</file>